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河北省物流行业“十二五”期间创新企业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评选条件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一</w:t>
      </w:r>
      <w:r>
        <w:rPr>
          <w:rFonts w:hint="eastAsia" w:ascii="仿宋" w:hAnsi="仿宋" w:eastAsia="仿宋" w:cs="仿宋"/>
          <w:sz w:val="32"/>
          <w:szCs w:val="32"/>
        </w:rPr>
        <w:t>. 正常运作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年以上（含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年），且有较好的盈利水平，企业业绩表现突出、业务增长较快、企业规模发展迅速，行业竞争力明显；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二</w:t>
      </w:r>
      <w:r>
        <w:rPr>
          <w:rFonts w:hint="eastAsia" w:ascii="仿宋" w:hAnsi="仿宋" w:eastAsia="仿宋" w:cs="仿宋"/>
          <w:sz w:val="32"/>
          <w:szCs w:val="32"/>
        </w:rPr>
        <w:t>. 积极进行企业内部管理和物流服务的创新，对传统的物流商业模式、服务产品等方面进行创新性改造，在行业内具有典型意义；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三</w:t>
      </w:r>
      <w:r>
        <w:rPr>
          <w:rFonts w:hint="eastAsia" w:ascii="仿宋" w:hAnsi="仿宋" w:eastAsia="仿宋" w:cs="仿宋"/>
          <w:sz w:val="32"/>
          <w:szCs w:val="32"/>
        </w:rPr>
        <w:t>. 拥有自主研发的物流先进技术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和物流信息化技术</w:t>
      </w:r>
      <w:r>
        <w:rPr>
          <w:rFonts w:hint="eastAsia" w:ascii="仿宋" w:hAnsi="仿宋" w:eastAsia="仿宋" w:cs="仿宋"/>
          <w:sz w:val="32"/>
          <w:szCs w:val="32"/>
        </w:rPr>
        <w:t>，推动现代物流业加快发展，在现实运用中产生了积极效果；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.积极探索企业发展的新方法、新途径，在推动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 w:cs="仿宋"/>
          <w:sz w:val="32"/>
          <w:szCs w:val="32"/>
        </w:rPr>
        <w:t>物流业发展上具备较强的创新能力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创新水平达到省内领先水平并具有明显优势。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right="140"/>
        <w:jc w:val="right"/>
        <w:rPr>
          <w:rFonts w:hint="eastAsia" w:ascii="仿宋_GB2312" w:hAnsi="仿宋" w:eastAsia="仿宋_GB2312" w:cs="仿宋_GB2312"/>
          <w:sz w:val="28"/>
          <w:szCs w:val="28"/>
        </w:rPr>
      </w:pPr>
    </w:p>
    <w:p>
      <w:pPr>
        <w:spacing w:line="360" w:lineRule="auto"/>
        <w:ind w:right="140"/>
        <w:jc w:val="right"/>
        <w:rPr>
          <w:rFonts w:hint="eastAsia" w:ascii="仿宋_GB2312" w:hAnsi="仿宋" w:eastAsia="仿宋_GB2312" w:cs="仿宋_GB2312"/>
          <w:sz w:val="28"/>
          <w:szCs w:val="28"/>
        </w:rPr>
      </w:pPr>
    </w:p>
    <w:p>
      <w:pPr>
        <w:spacing w:line="360" w:lineRule="auto"/>
        <w:ind w:right="140"/>
        <w:jc w:val="right"/>
        <w:rPr>
          <w:rFonts w:hint="eastAsia" w:ascii="仿宋_GB2312" w:hAnsi="仿宋" w:eastAsia="仿宋_GB2312" w:cs="仿宋_GB2312"/>
          <w:sz w:val="28"/>
          <w:szCs w:val="28"/>
        </w:rPr>
      </w:pPr>
    </w:p>
    <w:p>
      <w:pPr>
        <w:spacing w:line="360" w:lineRule="auto"/>
        <w:ind w:right="140"/>
        <w:jc w:val="right"/>
        <w:rPr>
          <w:rFonts w:hint="eastAsia" w:ascii="仿宋_GB2312" w:hAnsi="仿宋" w:eastAsia="仿宋_GB2312" w:cs="仿宋_GB2312"/>
          <w:sz w:val="28"/>
          <w:szCs w:val="28"/>
        </w:rPr>
      </w:pPr>
    </w:p>
    <w:p>
      <w:pPr>
        <w:spacing w:line="360" w:lineRule="auto"/>
        <w:ind w:right="140"/>
        <w:jc w:val="right"/>
        <w:rPr>
          <w:rFonts w:hint="eastAsia" w:ascii="仿宋_GB2312" w:hAnsi="仿宋" w:eastAsia="仿宋_GB2312" w:cs="仿宋_GB2312"/>
          <w:sz w:val="28"/>
          <w:szCs w:val="28"/>
        </w:rPr>
      </w:pPr>
    </w:p>
    <w:p>
      <w:pPr>
        <w:spacing w:line="360" w:lineRule="auto"/>
        <w:ind w:right="140"/>
        <w:jc w:val="right"/>
        <w:rPr>
          <w:rFonts w:hint="eastAsia" w:ascii="仿宋_GB2312" w:hAnsi="仿宋" w:eastAsia="仿宋_GB2312" w:cs="仿宋_GB2312"/>
          <w:sz w:val="28"/>
          <w:szCs w:val="28"/>
        </w:rPr>
      </w:pPr>
    </w:p>
    <w:p>
      <w:pPr>
        <w:jc w:val="center"/>
        <w:rPr>
          <w:rFonts w:hint="eastAsia" w:ascii="方正小标宋简体" w:hAnsi="仿宋" w:eastAsia="方正小标宋简体" w:cs="方正小标宋简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仿宋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 w:cs="方正小标宋简体"/>
          <w:sz w:val="32"/>
          <w:szCs w:val="32"/>
        </w:rPr>
        <w:t>“</w:t>
      </w:r>
      <w:r>
        <w:rPr>
          <w:rFonts w:hint="eastAsia" w:ascii="方正小标宋简体" w:hAnsi="仿宋" w:eastAsia="方正小标宋简体" w:cs="方正小标宋简体"/>
          <w:sz w:val="32"/>
          <w:szCs w:val="32"/>
          <w:lang w:val="en-US" w:eastAsia="zh-CN"/>
        </w:rPr>
        <w:t>河北省物流行业“十二五”期间创新企业</w:t>
      </w:r>
      <w:r>
        <w:rPr>
          <w:rFonts w:hint="eastAsia" w:ascii="方正小标宋简体" w:hAnsi="仿宋" w:eastAsia="方正小标宋简体" w:cs="方正小标宋简体"/>
          <w:sz w:val="32"/>
          <w:szCs w:val="32"/>
        </w:rPr>
        <w:t>评选</w:t>
      </w:r>
      <w:r>
        <w:rPr>
          <w:rFonts w:hint="eastAsia" w:ascii="方正小标宋简体" w:hAnsi="仿宋" w:eastAsia="方正小标宋简体" w:cs="方正小标宋简体"/>
          <w:sz w:val="32"/>
          <w:szCs w:val="32"/>
          <w:lang w:val="en-US" w:eastAsia="zh-CN"/>
        </w:rPr>
        <w:t>申报表</w:t>
      </w:r>
    </w:p>
    <w:p>
      <w:pPr>
        <w:jc w:val="center"/>
        <w:rPr>
          <w:rFonts w:hint="eastAsia" w:ascii="方正小标宋简体" w:hAnsi="仿宋" w:eastAsia="方正小标宋简体" w:cs="方正小标宋简体"/>
          <w:sz w:val="21"/>
          <w:szCs w:val="21"/>
        </w:rPr>
      </w:pPr>
    </w:p>
    <w:tbl>
      <w:tblPr>
        <w:tblStyle w:val="5"/>
        <w:tblW w:w="955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588"/>
        <w:gridCol w:w="541"/>
        <w:gridCol w:w="1112"/>
        <w:gridCol w:w="1061"/>
        <w:gridCol w:w="692"/>
        <w:gridCol w:w="2113"/>
        <w:gridCol w:w="10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814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8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企业性质</w:t>
            </w:r>
          </w:p>
        </w:tc>
        <w:tc>
          <w:tcPr>
            <w:tcW w:w="8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top"/>
          </w:tcPr>
          <w:p>
            <w:pPr>
              <w:spacing w:line="360" w:lineRule="auto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□国有及国有控股公司□民营及民营控股公司</w:t>
            </w:r>
          </w:p>
          <w:p>
            <w:pPr>
              <w:spacing w:line="360" w:lineRule="auto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□外资及外资控股公司□其他（请注明）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30"/>
                <w:szCs w:val="30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0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55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请申请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认真填写以下部分，要求内容真实、重点突出、文字简洁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40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经营情况</w:t>
            </w:r>
          </w:p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（其他可附页做更详细介绍）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仿宋_GB2312"/>
              </w:rPr>
              <w:t>员工数量</w:t>
            </w:r>
          </w:p>
        </w:tc>
        <w:tc>
          <w:tcPr>
            <w:tcW w:w="6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□500人以下□500～1000人□1000人以上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0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2013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年营收总额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2013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年营收增长率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0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2014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年营收总额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2014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年营收增长率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0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2015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年营收总额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2015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年营收增长率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0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2013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年利润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2013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年利润增长率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0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2014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年利润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2014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年利润增长率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0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2015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年利润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2015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年利润增长率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理</w:t>
            </w:r>
          </w:p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由</w:t>
            </w:r>
          </w:p>
        </w:tc>
        <w:tc>
          <w:tcPr>
            <w:tcW w:w="8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（请从技术、市场、商业模式、网络建设、系统优化等某一方面或多方面，对企业的创新性举措进行阐述，注意说明针对解决的问题，并重点介绍主要创新点及实施效果和推广价值。可另附页。）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何时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何地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受过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何种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奖励</w:t>
            </w:r>
          </w:p>
        </w:tc>
        <w:tc>
          <w:tcPr>
            <w:tcW w:w="8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ind w:firstLine="0"/>
              <w:rPr>
                <w:rFonts w:ascii="仿宋" w:hAnsi="仿宋" w:eastAsia="仿宋" w:cs="仿宋_GB2312"/>
                <w:snapToGrid w:val="0"/>
                <w:spacing w:val="-2"/>
                <w:sz w:val="24"/>
                <w:szCs w:val="24"/>
              </w:rPr>
            </w:pPr>
          </w:p>
          <w:p>
            <w:pPr>
              <w:ind w:firstLine="0"/>
              <w:rPr>
                <w:rFonts w:hint="eastAsia" w:ascii="仿宋" w:hAnsi="仿宋" w:eastAsia="仿宋" w:cs="仿宋_GB2312"/>
                <w:snapToGrid w:val="0"/>
                <w:spacing w:val="-2"/>
                <w:sz w:val="24"/>
                <w:szCs w:val="24"/>
              </w:rPr>
            </w:pPr>
          </w:p>
          <w:p>
            <w:pPr>
              <w:ind w:firstLine="0"/>
              <w:rPr>
                <w:rFonts w:hint="eastAsia" w:ascii="仿宋" w:hAnsi="仿宋" w:eastAsia="仿宋" w:cs="仿宋_GB2312"/>
                <w:snapToGrid w:val="0"/>
                <w:spacing w:val="-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何时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何地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受过</w:t>
            </w:r>
          </w:p>
          <w:p>
            <w:pPr>
              <w:spacing w:line="400" w:lineRule="exact"/>
              <w:ind w:firstLine="0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何种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处分</w:t>
            </w:r>
          </w:p>
        </w:tc>
        <w:tc>
          <w:tcPr>
            <w:tcW w:w="8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ind w:firstLine="0"/>
              <w:rPr>
                <w:rFonts w:ascii="仿宋" w:hAnsi="仿宋" w:eastAsia="仿宋" w:cs="仿宋_GB2312"/>
                <w:snapToGrid w:val="0"/>
                <w:spacing w:val="-2"/>
                <w:sz w:val="24"/>
                <w:szCs w:val="24"/>
              </w:rPr>
            </w:pPr>
          </w:p>
          <w:p>
            <w:pPr>
              <w:ind w:firstLine="0"/>
              <w:rPr>
                <w:rFonts w:hint="eastAsia" w:ascii="仿宋" w:hAnsi="仿宋" w:eastAsia="仿宋" w:cs="仿宋_GB2312"/>
                <w:snapToGrid w:val="0"/>
                <w:spacing w:val="-2"/>
                <w:sz w:val="24"/>
                <w:szCs w:val="24"/>
              </w:rPr>
            </w:pPr>
          </w:p>
          <w:p>
            <w:pPr>
              <w:ind w:firstLine="0"/>
              <w:rPr>
                <w:rFonts w:hint="eastAsia" w:ascii="仿宋" w:hAnsi="仿宋" w:eastAsia="仿宋" w:cs="仿宋_GB2312"/>
                <w:snapToGrid w:val="0"/>
                <w:spacing w:val="-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1360"/>
              <w:jc w:val="right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1360"/>
              <w:jc w:val="right"/>
              <w:rPr>
                <w:rFonts w:hint="eastAsia"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ind w:right="840" w:rightChars="0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评审委办公室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ind w:firstLine="3878" w:firstLineChars="1616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14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评审委员会意见</w:t>
            </w:r>
          </w:p>
        </w:tc>
        <w:tc>
          <w:tcPr>
            <w:tcW w:w="8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spacing w:line="360" w:lineRule="auto"/>
              <w:ind w:firstLine="3878" w:firstLineChars="1616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ind w:firstLine="3878" w:firstLineChars="1616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</w:tbl>
    <w:p>
      <w:pPr/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D5"/>
    <w:rsid w:val="002606A5"/>
    <w:rsid w:val="005F457E"/>
    <w:rsid w:val="00DE67D5"/>
    <w:rsid w:val="1E430028"/>
    <w:rsid w:val="220A3C05"/>
    <w:rsid w:val="38962D37"/>
    <w:rsid w:val="3A9E744B"/>
    <w:rsid w:val="524E0B27"/>
    <w:rsid w:val="558F0466"/>
    <w:rsid w:val="59B96A85"/>
    <w:rsid w:val="5B091C7A"/>
    <w:rsid w:val="64B25A11"/>
    <w:rsid w:val="702B49A6"/>
    <w:rsid w:val="760A5D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92</Words>
  <Characters>526</Characters>
  <Lines>4</Lines>
  <Paragraphs>1</Paragraphs>
  <ScaleCrop>false</ScaleCrop>
  <LinksUpToDate>false</LinksUpToDate>
  <CharactersWithSpaces>617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2015-09-10T02:21:00Z</dcterms:created>
  <dc:creator>SkyUN.Org</dc:creator>
  <cp:lastModifiedBy>Administrator</cp:lastModifiedBy>
  <dcterms:modified xsi:type="dcterms:W3CDTF">2016-01-18T08:57:36Z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